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1EB0F" w14:textId="71C1A284" w:rsidR="00370743" w:rsidRPr="00C324B1" w:rsidRDefault="00370743" w:rsidP="00370743">
      <w:pPr>
        <w:pStyle w:val="Heading2"/>
        <w:rPr>
          <w:rFonts w:ascii="Verdana" w:hAnsi="Verdana" w:cs="Arial"/>
          <w:b/>
          <w:bCs/>
          <w:color w:val="005274" w:themeColor="text2"/>
          <w:sz w:val="48"/>
          <w:szCs w:val="48"/>
        </w:rPr>
      </w:pPr>
      <w:r w:rsidRPr="00C324B1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 xml:space="preserve">[Enter school name] Board </w:t>
      </w:r>
      <w:r w:rsidR="005710A8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>C</w:t>
      </w:r>
      <w:r w:rsidRPr="00C324B1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 xml:space="preserve">onflict of </w:t>
      </w:r>
      <w:r w:rsidR="005710A8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>I</w:t>
      </w:r>
      <w:r w:rsidRPr="00C324B1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 xml:space="preserve">nterest </w:t>
      </w:r>
      <w:r w:rsidR="005710A8">
        <w:rPr>
          <w:rFonts w:ascii="Verdana" w:hAnsi="Verdana" w:cs="Arial"/>
          <w:b/>
          <w:bCs/>
          <w:color w:val="005274" w:themeColor="text2"/>
          <w:sz w:val="48"/>
          <w:szCs w:val="48"/>
        </w:rPr>
        <w:t>R</w:t>
      </w:r>
      <w:r w:rsidRPr="00C324B1">
        <w:rPr>
          <w:rFonts w:ascii="Verdana" w:hAnsi="Verdana" w:cs="Arial"/>
          <w:b/>
          <w:bCs/>
          <w:color w:val="005274" w:themeColor="text2"/>
          <w:sz w:val="48"/>
          <w:szCs w:val="48"/>
        </w:rPr>
        <w:t>egister</w:t>
      </w:r>
    </w:p>
    <w:p w14:paraId="254C6C05" w14:textId="399F12E6" w:rsidR="003854F6" w:rsidRPr="00224011" w:rsidRDefault="00C63C8E" w:rsidP="00224011">
      <w:pPr>
        <w:spacing w:before="240"/>
        <w:rPr>
          <w:rFonts w:ascii="Verdana" w:hAnsi="Verdana" w:cs="Arial"/>
          <w:color w:val="000000" w:themeColor="background1"/>
          <w:sz w:val="20"/>
          <w:szCs w:val="20"/>
        </w:rPr>
      </w:pPr>
      <w:r w:rsidRPr="00E4106C">
        <w:rPr>
          <w:rFonts w:ascii="Verdana" w:hAnsi="Verdana" w:cs="Arial"/>
          <w:color w:val="000000" w:themeColor="background1"/>
          <w:sz w:val="20"/>
          <w:szCs w:val="20"/>
        </w:rPr>
        <w:t xml:space="preserve">Create your own register using this </w:t>
      </w:r>
      <w:r>
        <w:rPr>
          <w:rFonts w:ascii="Verdana" w:hAnsi="Verdana" w:cs="Arial"/>
          <w:color w:val="000000" w:themeColor="background1"/>
          <w:sz w:val="20"/>
          <w:szCs w:val="20"/>
        </w:rPr>
        <w:t xml:space="preserve">example </w:t>
      </w:r>
      <w:r w:rsidRPr="00E4106C">
        <w:rPr>
          <w:rFonts w:ascii="Verdana" w:hAnsi="Verdana" w:cs="Arial"/>
          <w:color w:val="000000" w:themeColor="background1"/>
          <w:sz w:val="20"/>
          <w:szCs w:val="20"/>
        </w:rPr>
        <w:t xml:space="preserve">template. While minutes remain the official record, </w:t>
      </w:r>
      <w:r w:rsidRPr="00390585">
        <w:rPr>
          <w:rFonts w:ascii="Verdana" w:hAnsi="Verdana" w:cs="Arial"/>
          <w:color w:val="000000" w:themeColor="background1"/>
          <w:sz w:val="20"/>
          <w:szCs w:val="20"/>
        </w:rPr>
        <w:t xml:space="preserve">the register is an easy way to capture all </w:t>
      </w:r>
      <w:r w:rsidR="00AE2B7B">
        <w:rPr>
          <w:rFonts w:ascii="Verdana" w:hAnsi="Verdana" w:cs="Arial"/>
          <w:color w:val="000000" w:themeColor="background1"/>
          <w:sz w:val="20"/>
          <w:szCs w:val="20"/>
        </w:rPr>
        <w:t xml:space="preserve">potential and actual </w:t>
      </w:r>
      <w:r w:rsidR="005542D6">
        <w:rPr>
          <w:rFonts w:ascii="Verdana" w:hAnsi="Verdana" w:cs="Arial"/>
          <w:color w:val="000000" w:themeColor="background1"/>
          <w:sz w:val="20"/>
          <w:szCs w:val="20"/>
        </w:rPr>
        <w:t>conflicts</w:t>
      </w:r>
      <w:r w:rsidR="004E6988">
        <w:rPr>
          <w:rFonts w:ascii="Verdana" w:hAnsi="Verdana" w:cs="Arial"/>
          <w:color w:val="000000" w:themeColor="background1"/>
          <w:sz w:val="20"/>
          <w:szCs w:val="20"/>
        </w:rPr>
        <w:t xml:space="preserve"> of interest </w:t>
      </w:r>
      <w:r w:rsidRPr="00390585">
        <w:rPr>
          <w:rFonts w:ascii="Verdana" w:hAnsi="Verdana" w:cs="Arial"/>
          <w:color w:val="000000" w:themeColor="background1"/>
          <w:sz w:val="20"/>
          <w:szCs w:val="20"/>
        </w:rPr>
        <w:t>in one place.</w:t>
      </w:r>
    </w:p>
    <w:tbl>
      <w:tblPr>
        <w:tblStyle w:val="TableGrid"/>
        <w:tblW w:w="22361" w:type="dxa"/>
        <w:tblLook w:val="04A0" w:firstRow="1" w:lastRow="0" w:firstColumn="1" w:lastColumn="0" w:noHBand="0" w:noVBand="1"/>
      </w:tblPr>
      <w:tblGrid>
        <w:gridCol w:w="2677"/>
        <w:gridCol w:w="2847"/>
        <w:gridCol w:w="3969"/>
        <w:gridCol w:w="4536"/>
        <w:gridCol w:w="4677"/>
        <w:gridCol w:w="3655"/>
      </w:tblGrid>
      <w:tr w:rsidR="00F1378B" w:rsidRPr="00F1378B" w14:paraId="4EAC84A5" w14:textId="3A74B7B1" w:rsidTr="00412D8F">
        <w:trPr>
          <w:trHeight w:val="454"/>
        </w:trPr>
        <w:tc>
          <w:tcPr>
            <w:tcW w:w="2677" w:type="dxa"/>
            <w:shd w:val="clear" w:color="auto" w:fill="000000" w:themeFill="background1"/>
            <w:vAlign w:val="center"/>
          </w:tcPr>
          <w:p w14:paraId="452940C0" w14:textId="38A26099" w:rsidR="00F1378B" w:rsidRPr="00F1378B" w:rsidRDefault="00F1378B" w:rsidP="00F1378B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</w:pPr>
            <w:r w:rsidRPr="00F1378B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>Declaration date</w:t>
            </w:r>
          </w:p>
        </w:tc>
        <w:tc>
          <w:tcPr>
            <w:tcW w:w="2847" w:type="dxa"/>
            <w:shd w:val="clear" w:color="auto" w:fill="000000" w:themeFill="background1"/>
            <w:vAlign w:val="center"/>
          </w:tcPr>
          <w:p w14:paraId="70FC215E" w14:textId="6BC66189" w:rsidR="00F1378B" w:rsidRPr="00F1378B" w:rsidRDefault="00F1378B" w:rsidP="00F1378B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</w:pPr>
            <w:r w:rsidRPr="00F1378B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Board member </w:t>
            </w:r>
            <w:r w:rsidR="00EE2BB2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>details</w:t>
            </w:r>
          </w:p>
        </w:tc>
        <w:tc>
          <w:tcPr>
            <w:tcW w:w="3969" w:type="dxa"/>
            <w:shd w:val="clear" w:color="auto" w:fill="000000" w:themeFill="background1"/>
            <w:vAlign w:val="center"/>
          </w:tcPr>
          <w:p w14:paraId="5AA5F278" w14:textId="38CECF86" w:rsidR="00F1378B" w:rsidRPr="00F1378B" w:rsidRDefault="00F1378B" w:rsidP="00F1378B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</w:pPr>
            <w:r w:rsidRPr="00F1378B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>Interest(s) disclosed</w:t>
            </w:r>
          </w:p>
        </w:tc>
        <w:tc>
          <w:tcPr>
            <w:tcW w:w="4536" w:type="dxa"/>
            <w:shd w:val="clear" w:color="auto" w:fill="000000" w:themeFill="background1"/>
            <w:vAlign w:val="center"/>
          </w:tcPr>
          <w:p w14:paraId="2B53D4F0" w14:textId="0079032D" w:rsidR="00F1378B" w:rsidRPr="00F1378B" w:rsidRDefault="000A19AE" w:rsidP="00F1378B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>P</w:t>
            </w:r>
            <w:r w:rsidR="00F1378B" w:rsidRPr="00F1378B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otential </w:t>
            </w:r>
            <w:r w:rsidR="00331B1D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or actual </w:t>
            </w:r>
            <w:r w:rsidR="00F1378B" w:rsidRPr="00F1378B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conflict </w:t>
            </w:r>
            <w:r w:rsidR="00412D8F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>description</w:t>
            </w:r>
          </w:p>
        </w:tc>
        <w:tc>
          <w:tcPr>
            <w:tcW w:w="4677" w:type="dxa"/>
            <w:shd w:val="clear" w:color="auto" w:fill="000000" w:themeFill="background1"/>
            <w:vAlign w:val="center"/>
          </w:tcPr>
          <w:p w14:paraId="4A1CD1E1" w14:textId="2AAA2CFE" w:rsidR="00F1378B" w:rsidRPr="00F1378B" w:rsidRDefault="00F1378B" w:rsidP="00F1378B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</w:pPr>
            <w:r w:rsidRPr="00F1378B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Actions </w:t>
            </w:r>
            <w:r w:rsidR="00DE2750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>to mitigate or eliminate</w:t>
            </w:r>
          </w:p>
        </w:tc>
        <w:tc>
          <w:tcPr>
            <w:tcW w:w="3655" w:type="dxa"/>
            <w:shd w:val="clear" w:color="auto" w:fill="000000" w:themeFill="background1"/>
            <w:vAlign w:val="center"/>
          </w:tcPr>
          <w:p w14:paraId="2AB7C50A" w14:textId="369BD7B1" w:rsidR="00F1378B" w:rsidRPr="00F1378B" w:rsidRDefault="00F1378B" w:rsidP="00F1378B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</w:pPr>
            <w:r w:rsidRPr="00F1378B">
              <w:rPr>
                <w:rFonts w:ascii="Verdana" w:hAnsi="Verdana" w:cs="Arial"/>
                <w:b/>
                <w:bCs/>
                <w:color w:val="FFFFFF" w:themeColor="text1"/>
                <w:sz w:val="20"/>
                <w:szCs w:val="20"/>
              </w:rPr>
              <w:t>Status</w:t>
            </w:r>
          </w:p>
        </w:tc>
      </w:tr>
      <w:tr w:rsidR="00F1378B" w:rsidRPr="002E6635" w14:paraId="64F4FF71" w14:textId="50B4377D" w:rsidTr="00412D8F">
        <w:trPr>
          <w:trHeight w:val="680"/>
        </w:trPr>
        <w:tc>
          <w:tcPr>
            <w:tcW w:w="2677" w:type="dxa"/>
            <w:shd w:val="clear" w:color="auto" w:fill="F2F2F2" w:themeFill="text1" w:themeFillShade="F2"/>
          </w:tcPr>
          <w:p w14:paraId="4B699AF6" w14:textId="0E426613" w:rsidR="00F66D96" w:rsidRPr="0078627E" w:rsidRDefault="00F1378B" w:rsidP="0078627E">
            <w:pPr>
              <w:pStyle w:val="Heading2"/>
              <w:spacing w:before="60" w:after="60"/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Declarations and actions</w:t>
            </w:r>
            <w:r w:rsidR="00EE2BB2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must be minuted in writing</w:t>
            </w:r>
            <w:r w:rsidRPr="002E6635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.</w:t>
            </w:r>
          </w:p>
        </w:tc>
        <w:tc>
          <w:tcPr>
            <w:tcW w:w="2847" w:type="dxa"/>
            <w:shd w:val="clear" w:color="auto" w:fill="F2F2F2" w:themeFill="text1" w:themeFillShade="F2"/>
          </w:tcPr>
          <w:p w14:paraId="2D8680B1" w14:textId="74AAD568" w:rsidR="00F1378B" w:rsidRPr="002E6635" w:rsidRDefault="00887075" w:rsidP="008E220C">
            <w:pPr>
              <w:pStyle w:val="Heading2"/>
              <w:spacing w:before="60" w:after="60"/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Name and role</w:t>
            </w:r>
            <w:r w:rsidR="00ED0B9F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of the person with the interest or conflict</w:t>
            </w:r>
            <w:r w:rsidR="00915E4A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.</w:t>
            </w:r>
          </w:p>
        </w:tc>
        <w:tc>
          <w:tcPr>
            <w:tcW w:w="3969" w:type="dxa"/>
            <w:shd w:val="clear" w:color="auto" w:fill="F2F2F2" w:themeFill="text1" w:themeFillShade="F2"/>
          </w:tcPr>
          <w:p w14:paraId="2D6AB439" w14:textId="4330BDDD" w:rsidR="00EA1206" w:rsidRPr="00CB4EC6" w:rsidRDefault="002E7CE4" w:rsidP="00CB4EC6">
            <w:pPr>
              <w:pStyle w:val="Heading2"/>
              <w:spacing w:before="60" w:after="60"/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Any </w:t>
            </w:r>
            <w:r w:rsidR="008D741A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personal </w:t>
            </w:r>
            <w:r w:rsidR="00E21125" w:rsidRPr="00E21125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interest </w:t>
            </w:r>
            <w:r w:rsidR="00BE2C9A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(e.g. </w:t>
            </w:r>
            <w:r w:rsidR="00E21125" w:rsidRPr="00E21125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family, friendships, financial, or social factors</w:t>
            </w:r>
            <w:r w:rsidR="00BE2C9A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) that </w:t>
            </w:r>
            <w:r w:rsidR="00E21125" w:rsidRPr="00E21125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could compromise (or be seen to compromise) </w:t>
            </w:r>
            <w:r w:rsidR="00D56D48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a person’s</w:t>
            </w:r>
            <w:r w:rsidR="00E21125" w:rsidRPr="00E21125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judgment, decisions, or actions.</w:t>
            </w:r>
          </w:p>
        </w:tc>
        <w:tc>
          <w:tcPr>
            <w:tcW w:w="4536" w:type="dxa"/>
            <w:shd w:val="clear" w:color="auto" w:fill="F2F2F2" w:themeFill="text1" w:themeFillShade="F2"/>
          </w:tcPr>
          <w:p w14:paraId="7190B4EA" w14:textId="0096EBFC" w:rsidR="00BE36A7" w:rsidRPr="00BE36A7" w:rsidRDefault="00BE36A7" w:rsidP="00CB4EC6">
            <w:pPr>
              <w:pStyle w:val="Heading2"/>
              <w:spacing w:before="60" w:after="60"/>
            </w:pPr>
            <w:r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Conflict(s)</w:t>
            </w:r>
            <w:r w:rsidR="002551AB" w:rsidRPr="00252F85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may be </w:t>
            </w:r>
            <w:r w:rsidR="00A25759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perceived or real</w:t>
            </w:r>
            <w:r w:rsidR="00CB4EC6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; </w:t>
            </w:r>
            <w:r w:rsidR="002551AB" w:rsidRPr="00252F85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standing</w:t>
            </w:r>
            <w:r w:rsidR="002551AB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or ad hoc</w:t>
            </w:r>
            <w:r w:rsidR="006532C7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.</w:t>
            </w:r>
          </w:p>
        </w:tc>
        <w:tc>
          <w:tcPr>
            <w:tcW w:w="4677" w:type="dxa"/>
            <w:shd w:val="clear" w:color="auto" w:fill="F2F2F2" w:themeFill="text1" w:themeFillShade="F2"/>
          </w:tcPr>
          <w:p w14:paraId="5779566A" w14:textId="122EF019" w:rsidR="00F66D96" w:rsidRPr="00ED0B9F" w:rsidRDefault="00FB5AE8" w:rsidP="00ED0B9F">
            <w:pPr>
              <w:pStyle w:val="Heading2"/>
              <w:spacing w:before="60" w:after="60"/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</w:pPr>
            <w:r w:rsidRPr="00FB5AE8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Any board member with a conflict of interest (perceived or real) must declare it and then excuse themselves from that part</w:t>
            </w:r>
            <w:r w:rsidR="00E407B8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, or all</w:t>
            </w:r>
            <w:r w:rsidRPr="00FB5AE8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</w:t>
            </w:r>
            <w:r w:rsidR="00E407B8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of the</w:t>
            </w:r>
            <w:r w:rsidRPr="00FB5AE8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meeting</w:t>
            </w:r>
            <w:r w:rsidR="00E407B8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.</w:t>
            </w:r>
          </w:p>
        </w:tc>
        <w:tc>
          <w:tcPr>
            <w:tcW w:w="3655" w:type="dxa"/>
          </w:tcPr>
          <w:p w14:paraId="2CC1853C" w14:textId="47A500DF" w:rsidR="00F1378B" w:rsidRPr="002E6635" w:rsidRDefault="00316F9E" w:rsidP="008E220C">
            <w:pPr>
              <w:pStyle w:val="Heading2"/>
              <w:spacing w:before="60" w:after="60"/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Conflicts</w:t>
            </w:r>
            <w:r w:rsidR="002261EC" w:rsidRPr="002261EC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may be ongoing</w:t>
            </w:r>
            <w:r w:rsidR="008D0B9D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or </w:t>
            </w:r>
            <w:r w:rsidR="00577E14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resolved once </w:t>
            </w:r>
            <w:r w:rsidR="00433671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the </w:t>
            </w:r>
            <w:r w:rsidR="00577E14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activity</w:t>
            </w:r>
            <w:r w:rsidR="00433671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 xml:space="preserve"> or work is complete</w:t>
            </w:r>
            <w:r w:rsidR="00944B0E">
              <w:rPr>
                <w:rFonts w:ascii="Verdana" w:hAnsi="Verdana" w:cs="Arial"/>
                <w:i/>
                <w:iCs/>
                <w:color w:val="000000" w:themeColor="background1"/>
                <w:sz w:val="16"/>
                <w:szCs w:val="16"/>
              </w:rPr>
              <w:t>, or the interest no longer exists.</w:t>
            </w:r>
          </w:p>
        </w:tc>
      </w:tr>
      <w:tr w:rsidR="002D280F" w:rsidRPr="00AC65C4" w14:paraId="4A56BA76" w14:textId="6E94FF0A" w:rsidTr="000A3FA7">
        <w:trPr>
          <w:trHeight w:val="1335"/>
        </w:trPr>
        <w:tc>
          <w:tcPr>
            <w:tcW w:w="2677" w:type="dxa"/>
          </w:tcPr>
          <w:p w14:paraId="25F87136" w14:textId="77777777" w:rsidR="002D280F" w:rsidRPr="00AC65C4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Board meeting dd/mm/yy</w:t>
            </w:r>
          </w:p>
          <w:p w14:paraId="471BF251" w14:textId="77777777" w:rsidR="002D280F" w:rsidRPr="00AC65C4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Item #</w:t>
            </w:r>
          </w:p>
        </w:tc>
        <w:tc>
          <w:tcPr>
            <w:tcW w:w="2847" w:type="dxa"/>
            <w:vMerge w:val="restart"/>
          </w:tcPr>
          <w:p w14:paraId="57A8F436" w14:textId="20A04E9E" w:rsidR="002D280F" w:rsidRPr="00AC65C4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[Name] [Role e.</w:t>
            </w:r>
            <w:r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g. Board Member</w:t>
            </w: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]</w:t>
            </w:r>
          </w:p>
        </w:tc>
        <w:tc>
          <w:tcPr>
            <w:tcW w:w="3969" w:type="dxa"/>
            <w:vMerge w:val="restart"/>
          </w:tcPr>
          <w:p w14:paraId="7696FF4B" w14:textId="77777777" w:rsidR="002D280F" w:rsidRDefault="002D280F" w:rsidP="00DE2750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Married to a local tradesperson</w:t>
            </w:r>
            <w:r w:rsidR="003413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.</w:t>
            </w:r>
          </w:p>
          <w:p w14:paraId="2F67B573" w14:textId="76EBA2E0" w:rsidR="00EE4463" w:rsidRPr="006A66B8" w:rsidRDefault="00D33C47" w:rsidP="00D12AD9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Common examples: </w:t>
            </w:r>
            <w:r w:rsidR="00EE4463" w:rsidRPr="00D33C47">
              <w:rPr>
                <w:rFonts w:ascii="Verdana" w:hAnsi="Verdana"/>
                <w:i/>
                <w:iCs/>
                <w:sz w:val="16"/>
                <w:szCs w:val="16"/>
              </w:rPr>
              <w:t>Relative on staff</w:t>
            </w:r>
            <w:r w:rsidR="00D12AD9" w:rsidRPr="00D33C47">
              <w:rPr>
                <w:rFonts w:ascii="Verdana" w:hAnsi="Verdana"/>
                <w:i/>
                <w:iCs/>
                <w:sz w:val="16"/>
                <w:szCs w:val="16"/>
              </w:rPr>
              <w:t>, school sport</w:t>
            </w:r>
            <w:r w:rsidR="00CE3883"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s team coach, </w:t>
            </w:r>
            <w:r w:rsidR="00EE4463" w:rsidRPr="00D33C47">
              <w:rPr>
                <w:rFonts w:ascii="Verdana" w:hAnsi="Verdana"/>
                <w:i/>
                <w:iCs/>
                <w:sz w:val="16"/>
                <w:szCs w:val="16"/>
              </w:rPr>
              <w:t>student</w:t>
            </w:r>
            <w:r w:rsidR="00D33F91"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="00EE4463" w:rsidRPr="00D33C47">
              <w:rPr>
                <w:rFonts w:ascii="Verdana" w:hAnsi="Verdana"/>
                <w:i/>
                <w:iCs/>
                <w:sz w:val="16"/>
                <w:szCs w:val="16"/>
              </w:rPr>
              <w:t>council</w:t>
            </w:r>
            <w:r w:rsidR="00CE3883"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 member</w:t>
            </w:r>
            <w:r w:rsidR="00FC4F8B" w:rsidRPr="00D33C47">
              <w:rPr>
                <w:rFonts w:ascii="Verdana" w:hAnsi="Verdana"/>
                <w:i/>
                <w:iCs/>
                <w:sz w:val="16"/>
                <w:szCs w:val="16"/>
              </w:rPr>
              <w:t>,</w:t>
            </w:r>
            <w:r w:rsidR="00F02D78"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 fundraising </w:t>
            </w:r>
            <w:r w:rsidR="000A3AA2" w:rsidRPr="00D33C47">
              <w:rPr>
                <w:rFonts w:ascii="Verdana" w:hAnsi="Verdana"/>
                <w:i/>
                <w:iCs/>
                <w:sz w:val="16"/>
                <w:szCs w:val="16"/>
              </w:rPr>
              <w:t>committee member,</w:t>
            </w:r>
            <w:r w:rsidR="00FC4F8B"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 HR law</w:t>
            </w:r>
            <w:r w:rsidR="00F02D78" w:rsidRPr="00D33C47">
              <w:rPr>
                <w:rFonts w:ascii="Verdana" w:hAnsi="Verdana"/>
                <w:i/>
                <w:iCs/>
                <w:sz w:val="16"/>
                <w:szCs w:val="16"/>
              </w:rPr>
              <w:t>yer, financial advisor,</w:t>
            </w:r>
            <w:r w:rsidR="000A3AA2"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="00FC4F8B" w:rsidRPr="00D33C47">
              <w:rPr>
                <w:rFonts w:ascii="Verdana" w:hAnsi="Verdana"/>
                <w:i/>
                <w:iCs/>
                <w:sz w:val="16"/>
                <w:szCs w:val="16"/>
              </w:rPr>
              <w:t>Iwi affiliation</w:t>
            </w:r>
            <w:r w:rsidR="000A3AA2"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, </w:t>
            </w:r>
            <w:r w:rsidR="00F77A69" w:rsidRPr="00D33C47">
              <w:rPr>
                <w:rFonts w:ascii="Verdana" w:hAnsi="Verdana"/>
                <w:i/>
                <w:iCs/>
                <w:sz w:val="16"/>
                <w:szCs w:val="16"/>
              </w:rPr>
              <w:t>political party member, position on another s</w:t>
            </w:r>
            <w:r w:rsidR="00EE4463" w:rsidRPr="00D33C47">
              <w:rPr>
                <w:rFonts w:ascii="Verdana" w:hAnsi="Verdana"/>
                <w:i/>
                <w:iCs/>
                <w:sz w:val="16"/>
                <w:szCs w:val="16"/>
              </w:rPr>
              <w:t xml:space="preserve">chool </w:t>
            </w:r>
            <w:r w:rsidR="00F77A69" w:rsidRPr="00D33C47">
              <w:rPr>
                <w:rFonts w:ascii="Verdana" w:hAnsi="Verdana"/>
                <w:i/>
                <w:iCs/>
                <w:sz w:val="16"/>
                <w:szCs w:val="16"/>
              </w:rPr>
              <w:t>b</w:t>
            </w:r>
            <w:r w:rsidR="00EE4463" w:rsidRPr="00D33C47">
              <w:rPr>
                <w:rFonts w:ascii="Verdana" w:hAnsi="Verdana"/>
                <w:i/>
                <w:iCs/>
                <w:sz w:val="16"/>
                <w:szCs w:val="16"/>
              </w:rPr>
              <w:t>oard</w:t>
            </w:r>
            <w:r w:rsidR="00F77A69" w:rsidRPr="00D33C47">
              <w:rPr>
                <w:rFonts w:ascii="Verdana" w:hAnsi="Verdana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4536" w:type="dxa"/>
          </w:tcPr>
          <w:p w14:paraId="38A8DB0A" w14:textId="189220DC" w:rsidR="00D33F91" w:rsidRPr="00DC1A4D" w:rsidRDefault="002D280F" w:rsidP="00DC1A4D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Husband’s business may tender for school property contract</w:t>
            </w:r>
            <w:r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 xml:space="preserve">(s) from </w:t>
            </w:r>
            <w:r w:rsidR="0065115D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time to time</w:t>
            </w:r>
            <w:r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67F558A6" w14:textId="78A18400" w:rsidR="002D280F" w:rsidRPr="002D280F" w:rsidRDefault="002D280F" w:rsidP="002D280F">
            <w:pPr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  <w:r w:rsidRPr="002D280F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The board member will be excluded from all documents, discussions, and decisions related to any tendering process.</w:t>
            </w:r>
          </w:p>
        </w:tc>
        <w:tc>
          <w:tcPr>
            <w:tcW w:w="3655" w:type="dxa"/>
          </w:tcPr>
          <w:p w14:paraId="57638589" w14:textId="77777777" w:rsidR="002D280F" w:rsidRPr="00AC65C4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Ongoing</w:t>
            </w:r>
          </w:p>
          <w:p w14:paraId="3BF7F38E" w14:textId="77777777" w:rsidR="002D280F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 xml:space="preserve">Reviewed </w:t>
            </w:r>
            <w:r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annually</w:t>
            </w:r>
          </w:p>
          <w:p w14:paraId="650927C7" w14:textId="184146EF" w:rsidR="008C1500" w:rsidRPr="008C1500" w:rsidRDefault="008C1500" w:rsidP="008C1500">
            <w:r>
              <w:t xml:space="preserve">Last reviewed </w:t>
            </w:r>
            <w:r w:rsidR="00141473"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dd/mm/yy</w:t>
            </w:r>
          </w:p>
        </w:tc>
      </w:tr>
      <w:tr w:rsidR="002D280F" w:rsidRPr="00AC65C4" w14:paraId="00DDF184" w14:textId="78E7310D" w:rsidTr="000A3FA7">
        <w:trPr>
          <w:trHeight w:val="1335"/>
        </w:trPr>
        <w:tc>
          <w:tcPr>
            <w:tcW w:w="2677" w:type="dxa"/>
          </w:tcPr>
          <w:p w14:paraId="7C3C18C1" w14:textId="77777777" w:rsidR="002D280F" w:rsidRPr="00AC65C4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Board meeting dd/mm/yy</w:t>
            </w:r>
          </w:p>
          <w:p w14:paraId="288EA6CA" w14:textId="77777777" w:rsidR="002D280F" w:rsidRPr="00AC65C4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Item #</w:t>
            </w:r>
          </w:p>
        </w:tc>
        <w:tc>
          <w:tcPr>
            <w:tcW w:w="2847" w:type="dxa"/>
            <w:vMerge/>
          </w:tcPr>
          <w:p w14:paraId="211C5491" w14:textId="77777777" w:rsidR="002D280F" w:rsidRPr="00AC65C4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14:paraId="61A603DD" w14:textId="0A9D8490" w:rsidR="002D280F" w:rsidRPr="00AC65C4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EF0FE0" w14:textId="1B25653E" w:rsidR="002D280F" w:rsidRPr="00FC7EB2" w:rsidRDefault="002D280F" w:rsidP="00AC65C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Husband’s business is tendering for the upgrade to the school hall.</w:t>
            </w:r>
          </w:p>
        </w:tc>
        <w:tc>
          <w:tcPr>
            <w:tcW w:w="4677" w:type="dxa"/>
          </w:tcPr>
          <w:p w14:paraId="4F04A941" w14:textId="2E88012E" w:rsidR="002D280F" w:rsidRPr="006A66B8" w:rsidRDefault="002D280F" w:rsidP="00577E1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  <w:r w:rsidRPr="002D280F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 xml:space="preserve">The board member </w:t>
            </w:r>
            <w:r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was</w:t>
            </w:r>
            <w:r w:rsidRPr="002D280F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 xml:space="preserve"> excluded from all documents, discussions, and decisions related to any tendering process</w:t>
            </w:r>
            <w:r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.</w:t>
            </w:r>
            <w:r w:rsidR="006A66B8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 xml:space="preserve"> </w:t>
            </w:r>
            <w:r w:rsidR="004041CE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They</w:t>
            </w:r>
            <w:r w:rsidRPr="00577E1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 xml:space="preserve"> did not participate in any board activities related to </w:t>
            </w:r>
            <w:r w:rsidR="004041CE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 xml:space="preserve">the </w:t>
            </w:r>
            <w:r w:rsidRPr="00577E1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process or work assessment.</w:t>
            </w:r>
          </w:p>
        </w:tc>
        <w:tc>
          <w:tcPr>
            <w:tcW w:w="3655" w:type="dxa"/>
          </w:tcPr>
          <w:p w14:paraId="4FE32352" w14:textId="21CBEECE" w:rsidR="00826A8C" w:rsidRPr="00826A8C" w:rsidRDefault="00AA449B" w:rsidP="00AC65C4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Resolved </w:t>
            </w:r>
            <w:r w:rsidRPr="00AC65C4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dd/mm/yy</w:t>
            </w:r>
          </w:p>
          <w:p w14:paraId="5851AFF7" w14:textId="5E63888E" w:rsidR="002D280F" w:rsidRPr="008A3138" w:rsidRDefault="00577E14" w:rsidP="00AC65C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  <w:r w:rsidRPr="008A3138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Tendering and painting work are complete</w:t>
            </w:r>
            <w:r w:rsidR="008A3138">
              <w:rPr>
                <w:rFonts w:ascii="Verdana" w:hAnsi="Verdana" w:cs="Arial"/>
                <w:color w:val="000000" w:themeColor="background1"/>
                <w:sz w:val="20"/>
                <w:szCs w:val="20"/>
              </w:rPr>
              <w:t>.</w:t>
            </w:r>
          </w:p>
        </w:tc>
      </w:tr>
      <w:tr w:rsidR="00F1378B" w:rsidRPr="00AC65C4" w14:paraId="2E8DF2CB" w14:textId="2846CE5E" w:rsidTr="000A3FA7">
        <w:trPr>
          <w:trHeight w:val="1335"/>
        </w:trPr>
        <w:tc>
          <w:tcPr>
            <w:tcW w:w="2677" w:type="dxa"/>
          </w:tcPr>
          <w:p w14:paraId="21E503EB" w14:textId="1D17C096" w:rsidR="00F1378B" w:rsidRPr="00AC65C4" w:rsidRDefault="00F1378B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2847" w:type="dxa"/>
          </w:tcPr>
          <w:p w14:paraId="398374DA" w14:textId="30113532" w:rsidR="00F1378B" w:rsidRPr="00966181" w:rsidRDefault="00F1378B" w:rsidP="00915E4A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8DEFD53" w14:textId="7E6630C0" w:rsidR="00F1378B" w:rsidRPr="000A3FA7" w:rsidRDefault="00F1378B" w:rsidP="00AC65C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A9480B" w14:textId="0553D4F4" w:rsidR="00F1378B" w:rsidRPr="00AC65C4" w:rsidRDefault="00F1378B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872936A" w14:textId="5C700B76" w:rsidR="00F1378B" w:rsidRPr="003413C4" w:rsidRDefault="00F1378B" w:rsidP="002D280F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F67A70B" w14:textId="0B78B054" w:rsidR="003413C4" w:rsidRPr="006A66B8" w:rsidRDefault="003413C4" w:rsidP="006A66B8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</w:tr>
      <w:tr w:rsidR="000A3FA7" w:rsidRPr="00AC65C4" w14:paraId="0DF99BA1" w14:textId="77777777" w:rsidTr="000A3FA7">
        <w:trPr>
          <w:trHeight w:val="1335"/>
        </w:trPr>
        <w:tc>
          <w:tcPr>
            <w:tcW w:w="2677" w:type="dxa"/>
          </w:tcPr>
          <w:p w14:paraId="191B0BC1" w14:textId="77777777" w:rsidR="000A3FA7" w:rsidRPr="00AC65C4" w:rsidRDefault="000A3FA7" w:rsidP="00AC65C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2847" w:type="dxa"/>
          </w:tcPr>
          <w:p w14:paraId="3D9EB059" w14:textId="77777777" w:rsidR="000A3FA7" w:rsidRPr="00966181" w:rsidRDefault="000A3FA7" w:rsidP="00915E4A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BE019E1" w14:textId="77777777" w:rsidR="000A3FA7" w:rsidRPr="00AC65C4" w:rsidRDefault="000A3FA7" w:rsidP="00AC65C4">
            <w:pPr>
              <w:pStyle w:val="Heading2"/>
              <w:spacing w:before="60" w:after="60"/>
              <w:rPr>
                <w:rFonts w:ascii="Verdana" w:hAnsi="Verdana" w:cs="Arial"/>
                <w:i/>
                <w:i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4D9485" w14:textId="77777777" w:rsidR="000A3FA7" w:rsidRPr="00AC65C4" w:rsidRDefault="000A3FA7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E478C9B" w14:textId="77777777" w:rsidR="000A3FA7" w:rsidRPr="003413C4" w:rsidRDefault="000A3FA7" w:rsidP="002D280F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9E9EB6E" w14:textId="77777777" w:rsidR="000A3FA7" w:rsidRPr="00AC65C4" w:rsidRDefault="000A3FA7" w:rsidP="00DF3662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</w:tr>
      <w:tr w:rsidR="000A3FA7" w:rsidRPr="00AC65C4" w14:paraId="663C3C5B" w14:textId="77777777" w:rsidTr="000A3FA7">
        <w:trPr>
          <w:trHeight w:val="1335"/>
        </w:trPr>
        <w:tc>
          <w:tcPr>
            <w:tcW w:w="2677" w:type="dxa"/>
          </w:tcPr>
          <w:p w14:paraId="0D28B6C1" w14:textId="77777777" w:rsidR="000A3FA7" w:rsidRPr="00AC65C4" w:rsidRDefault="000A3FA7" w:rsidP="00AC65C4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2847" w:type="dxa"/>
          </w:tcPr>
          <w:p w14:paraId="6DF7C2E8" w14:textId="77777777" w:rsidR="000A3FA7" w:rsidRPr="00966181" w:rsidRDefault="000A3FA7" w:rsidP="00915E4A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FD3258" w14:textId="77777777" w:rsidR="000A3FA7" w:rsidRPr="00AC65C4" w:rsidRDefault="000A3FA7" w:rsidP="00AC65C4">
            <w:pPr>
              <w:pStyle w:val="Heading2"/>
              <w:spacing w:before="60" w:after="60"/>
              <w:rPr>
                <w:rFonts w:ascii="Verdana" w:hAnsi="Verdana" w:cs="Arial"/>
                <w:i/>
                <w:i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8141BF" w14:textId="77777777" w:rsidR="000A3FA7" w:rsidRPr="00AC65C4" w:rsidRDefault="000A3FA7" w:rsidP="00AC65C4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9C405D1" w14:textId="77777777" w:rsidR="000A3FA7" w:rsidRPr="003413C4" w:rsidRDefault="000A3FA7" w:rsidP="002D280F">
            <w:pPr>
              <w:pStyle w:val="Heading2"/>
              <w:spacing w:before="60" w:after="60"/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01FFD12" w14:textId="77777777" w:rsidR="000A3FA7" w:rsidRPr="00AC65C4" w:rsidRDefault="000A3FA7" w:rsidP="00DF3662">
            <w:pPr>
              <w:pStyle w:val="Heading2"/>
              <w:spacing w:before="60" w:after="60"/>
              <w:rPr>
                <w:rFonts w:ascii="Verdana" w:hAnsi="Verdana" w:cs="Arial"/>
                <w:color w:val="000000" w:themeColor="background1"/>
                <w:sz w:val="20"/>
                <w:szCs w:val="20"/>
              </w:rPr>
            </w:pPr>
          </w:p>
        </w:tc>
      </w:tr>
    </w:tbl>
    <w:p w14:paraId="65F362FC" w14:textId="47E00692" w:rsidR="00B15125" w:rsidRPr="00ED2569" w:rsidRDefault="00B15125" w:rsidP="00370743">
      <w:pPr>
        <w:rPr>
          <w:rFonts w:ascii="Verdana" w:hAnsi="Verdana" w:cs="Arial"/>
          <w:sz w:val="28"/>
          <w:szCs w:val="28"/>
        </w:rPr>
      </w:pPr>
    </w:p>
    <w:sectPr w:rsidR="00B15125" w:rsidRPr="00ED2569" w:rsidSect="00AD7F6B">
      <w:footerReference w:type="default" r:id="rId10"/>
      <w:pgSz w:w="23811" w:h="16838" w:orient="landscape" w:code="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1065E" w14:textId="77777777" w:rsidR="009057C8" w:rsidRDefault="009057C8" w:rsidP="00AD7F6B">
      <w:pPr>
        <w:spacing w:after="0"/>
      </w:pPr>
      <w:r>
        <w:separator/>
      </w:r>
    </w:p>
  </w:endnote>
  <w:endnote w:type="continuationSeparator" w:id="0">
    <w:p w14:paraId="308D618D" w14:textId="77777777" w:rsidR="009057C8" w:rsidRDefault="009057C8" w:rsidP="00AD7F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6B99" w14:textId="0566CD17" w:rsidR="00AD7F6B" w:rsidRPr="00325931" w:rsidRDefault="00C825E1">
    <w:pPr>
      <w:pStyle w:val="Footer"/>
      <w:rPr>
        <w:rFonts w:ascii="Verdana" w:hAnsi="Verdana" w:cs="Arial"/>
        <w:color w:val="000000" w:themeColor="background1"/>
        <w:sz w:val="16"/>
        <w:szCs w:val="16"/>
      </w:rPr>
    </w:pPr>
    <w:r w:rsidRPr="00325931">
      <w:rPr>
        <w:rFonts w:ascii="Verdana" w:hAnsi="Verdana" w:cs="Arial"/>
        <w:color w:val="000000" w:themeColor="background1"/>
        <w:sz w:val="16"/>
        <w:szCs w:val="16"/>
      </w:rPr>
      <w:t>©</w:t>
    </w:r>
    <w:proofErr w:type="spellStart"/>
    <w:r w:rsidRPr="00325931">
      <w:rPr>
        <w:rFonts w:ascii="Verdana" w:hAnsi="Verdana" w:cs="Arial"/>
        <w:color w:val="000000" w:themeColor="background1"/>
        <w:sz w:val="16"/>
        <w:szCs w:val="16"/>
      </w:rPr>
      <w:t>GovHub</w:t>
    </w:r>
    <w:proofErr w:type="spellEnd"/>
    <w:r w:rsidRPr="00325931">
      <w:rPr>
        <w:rFonts w:ascii="Verdana" w:hAnsi="Verdana" w:cs="Arial"/>
        <w:color w:val="000000" w:themeColor="background1"/>
        <w:sz w:val="16"/>
        <w:szCs w:val="16"/>
      </w:rPr>
      <w:t xml:space="preserve"> Reviewed </w:t>
    </w:r>
    <w:r w:rsidR="00FD0CD4">
      <w:rPr>
        <w:rFonts w:ascii="Verdana" w:hAnsi="Verdana" w:cs="Arial"/>
        <w:color w:val="000000" w:themeColor="background1"/>
        <w:sz w:val="16"/>
        <w:szCs w:val="16"/>
      </w:rPr>
      <w:t>May</w:t>
    </w:r>
    <w:r w:rsidRPr="00325931">
      <w:rPr>
        <w:rFonts w:ascii="Verdana" w:hAnsi="Verdana" w:cs="Arial"/>
        <w:color w:val="000000" w:themeColor="background1"/>
        <w:sz w:val="16"/>
        <w:szCs w:val="16"/>
      </w:rPr>
      <w:t xml:space="preserve"> 2026</w:t>
    </w:r>
    <w:r w:rsidRPr="00325931">
      <w:rPr>
        <w:rFonts w:ascii="Verdana" w:hAnsi="Verdana" w:cs="Arial"/>
        <w:color w:val="000000" w:themeColor="background1"/>
        <w:sz w:val="16"/>
        <w:szCs w:val="16"/>
      </w:rPr>
      <w:ptab w:relativeTo="margin" w:alignment="center" w:leader="none"/>
    </w:r>
    <w:r w:rsidRPr="00325931">
      <w:rPr>
        <w:rFonts w:ascii="Verdana" w:hAnsi="Verdana" w:cs="Arial"/>
        <w:color w:val="000000" w:themeColor="background1"/>
        <w:sz w:val="16"/>
        <w:szCs w:val="16"/>
      </w:rPr>
      <w:t xml:space="preserve">BOARD </w:t>
    </w:r>
    <w:r w:rsidR="00325931" w:rsidRPr="00325931">
      <w:rPr>
        <w:rFonts w:ascii="Verdana" w:hAnsi="Verdana" w:cs="Arial"/>
        <w:color w:val="000000" w:themeColor="background1"/>
        <w:sz w:val="16"/>
        <w:szCs w:val="16"/>
      </w:rPr>
      <w:t>CONFLICT OF INTEREST</w:t>
    </w:r>
    <w:r w:rsidRPr="00325931">
      <w:rPr>
        <w:rFonts w:ascii="Verdana" w:hAnsi="Verdana" w:cs="Arial"/>
        <w:color w:val="000000" w:themeColor="background1"/>
        <w:sz w:val="16"/>
        <w:szCs w:val="16"/>
      </w:rPr>
      <w:t xml:space="preserve"> REGISTER EXAMPLE</w:t>
    </w:r>
    <w:r w:rsidRPr="00325931">
      <w:rPr>
        <w:rFonts w:ascii="Verdana" w:hAnsi="Verdana" w:cs="Arial"/>
        <w:color w:val="000000" w:themeColor="background1"/>
        <w:sz w:val="16"/>
        <w:szCs w:val="16"/>
      </w:rPr>
      <w:ptab w:relativeTo="margin" w:alignment="right" w:leader="none"/>
    </w:r>
    <w:r w:rsidRPr="00325931">
      <w:rPr>
        <w:rFonts w:ascii="Verdana" w:hAnsi="Verdana" w:cs="Arial"/>
        <w:color w:val="000000" w:themeColor="background1"/>
        <w:sz w:val="16"/>
        <w:szCs w:val="16"/>
      </w:rPr>
      <w:t xml:space="preserve">Page </w:t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PAGE  \* Arabic  \* MERGEFORMAT </w:instrText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t>1</w:t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  <w:r w:rsidRPr="00325931">
      <w:rPr>
        <w:rFonts w:ascii="Verdana" w:hAnsi="Verdana" w:cs="Arial"/>
        <w:color w:val="000000" w:themeColor="background1"/>
        <w:sz w:val="16"/>
        <w:szCs w:val="16"/>
      </w:rPr>
      <w:t xml:space="preserve"> of </w:t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NUMPAGES  \* Arabic  \* MERGEFORMAT </w:instrText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t>1</w:t>
    </w:r>
    <w:r w:rsidRPr="00325931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820B" w14:textId="77777777" w:rsidR="009057C8" w:rsidRDefault="009057C8" w:rsidP="00AD7F6B">
      <w:pPr>
        <w:spacing w:after="0"/>
      </w:pPr>
      <w:r>
        <w:separator/>
      </w:r>
    </w:p>
  </w:footnote>
  <w:footnote w:type="continuationSeparator" w:id="0">
    <w:p w14:paraId="2A5C73B0" w14:textId="77777777" w:rsidR="009057C8" w:rsidRDefault="009057C8" w:rsidP="00AD7F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35FD0"/>
    <w:multiLevelType w:val="hybridMultilevel"/>
    <w:tmpl w:val="E39A2238"/>
    <w:lvl w:ilvl="0" w:tplc="52BC7B9C">
      <w:start w:val="1"/>
      <w:numFmt w:val="bullet"/>
      <w:lvlText w:val="­"/>
      <w:lvlJc w:val="left"/>
      <w:pPr>
        <w:ind w:left="720" w:hanging="360"/>
      </w:pPr>
      <w:rPr>
        <w:rFonts w:ascii="Cambria" w:hAnsi="Cambria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D2C88"/>
    <w:multiLevelType w:val="hybridMultilevel"/>
    <w:tmpl w:val="1E8645CA"/>
    <w:lvl w:ilvl="0" w:tplc="52BC7B9C">
      <w:start w:val="1"/>
      <w:numFmt w:val="bullet"/>
      <w:lvlText w:val="­"/>
      <w:lvlJc w:val="left"/>
      <w:pPr>
        <w:ind w:left="360" w:hanging="360"/>
      </w:pPr>
      <w:rPr>
        <w:rFonts w:ascii="Cambria" w:hAnsi="Cambria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7300B1"/>
    <w:multiLevelType w:val="hybridMultilevel"/>
    <w:tmpl w:val="554CDF08"/>
    <w:lvl w:ilvl="0" w:tplc="52BC7B9C">
      <w:start w:val="1"/>
      <w:numFmt w:val="bullet"/>
      <w:lvlText w:val="­"/>
      <w:lvlJc w:val="left"/>
      <w:pPr>
        <w:ind w:left="720" w:hanging="360"/>
      </w:pPr>
      <w:rPr>
        <w:rFonts w:ascii="Cambria" w:hAnsi="Cambria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216564">
    <w:abstractNumId w:val="1"/>
  </w:num>
  <w:num w:numId="2" w16cid:durableId="620188392">
    <w:abstractNumId w:val="0"/>
  </w:num>
  <w:num w:numId="3" w16cid:durableId="1455294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I3ARKWphZGphbmxko6SsGpxcWZ+XkgBUa1ANzskzgsAAAA"/>
  </w:docVars>
  <w:rsids>
    <w:rsidRoot w:val="00370743"/>
    <w:rsid w:val="0000585B"/>
    <w:rsid w:val="00025C35"/>
    <w:rsid w:val="00051CD1"/>
    <w:rsid w:val="000537FD"/>
    <w:rsid w:val="00067E00"/>
    <w:rsid w:val="00092E39"/>
    <w:rsid w:val="000A19AE"/>
    <w:rsid w:val="000A3AA2"/>
    <w:rsid w:val="000A3FA7"/>
    <w:rsid w:val="000E4CBD"/>
    <w:rsid w:val="00103C7E"/>
    <w:rsid w:val="0012011B"/>
    <w:rsid w:val="0013483A"/>
    <w:rsid w:val="00141473"/>
    <w:rsid w:val="00156574"/>
    <w:rsid w:val="00183298"/>
    <w:rsid w:val="0019334E"/>
    <w:rsid w:val="002075F8"/>
    <w:rsid w:val="00224011"/>
    <w:rsid w:val="002261EC"/>
    <w:rsid w:val="0022731F"/>
    <w:rsid w:val="002431B4"/>
    <w:rsid w:val="0025195D"/>
    <w:rsid w:val="00252F85"/>
    <w:rsid w:val="0025337F"/>
    <w:rsid w:val="00254824"/>
    <w:rsid w:val="002551AB"/>
    <w:rsid w:val="002673EF"/>
    <w:rsid w:val="00267F69"/>
    <w:rsid w:val="00277426"/>
    <w:rsid w:val="0029253D"/>
    <w:rsid w:val="002A79CD"/>
    <w:rsid w:val="002C190E"/>
    <w:rsid w:val="002C7CC2"/>
    <w:rsid w:val="002D280F"/>
    <w:rsid w:val="002E7CE4"/>
    <w:rsid w:val="002F4FAC"/>
    <w:rsid w:val="00316F9E"/>
    <w:rsid w:val="00317634"/>
    <w:rsid w:val="00325931"/>
    <w:rsid w:val="00331B1D"/>
    <w:rsid w:val="003413C4"/>
    <w:rsid w:val="00341E41"/>
    <w:rsid w:val="0034632C"/>
    <w:rsid w:val="00352FC2"/>
    <w:rsid w:val="00370743"/>
    <w:rsid w:val="00376861"/>
    <w:rsid w:val="00380DD3"/>
    <w:rsid w:val="003854F6"/>
    <w:rsid w:val="003A1AC4"/>
    <w:rsid w:val="003A60BB"/>
    <w:rsid w:val="003C131A"/>
    <w:rsid w:val="004041CE"/>
    <w:rsid w:val="00407B42"/>
    <w:rsid w:val="00412D8F"/>
    <w:rsid w:val="00430A97"/>
    <w:rsid w:val="00433671"/>
    <w:rsid w:val="004573E0"/>
    <w:rsid w:val="00483EA7"/>
    <w:rsid w:val="004854E7"/>
    <w:rsid w:val="004B7912"/>
    <w:rsid w:val="004C3586"/>
    <w:rsid w:val="004D2330"/>
    <w:rsid w:val="004E6988"/>
    <w:rsid w:val="00511879"/>
    <w:rsid w:val="00513328"/>
    <w:rsid w:val="005542D6"/>
    <w:rsid w:val="005710A8"/>
    <w:rsid w:val="00577E14"/>
    <w:rsid w:val="005B6C88"/>
    <w:rsid w:val="005D3CCD"/>
    <w:rsid w:val="005D708F"/>
    <w:rsid w:val="005D7890"/>
    <w:rsid w:val="006072AB"/>
    <w:rsid w:val="00641DC1"/>
    <w:rsid w:val="0065115D"/>
    <w:rsid w:val="006532C7"/>
    <w:rsid w:val="00665564"/>
    <w:rsid w:val="006A66B8"/>
    <w:rsid w:val="006B4DA2"/>
    <w:rsid w:val="006C7683"/>
    <w:rsid w:val="006D6FFF"/>
    <w:rsid w:val="006E28FC"/>
    <w:rsid w:val="006F76DE"/>
    <w:rsid w:val="00740E63"/>
    <w:rsid w:val="0078627E"/>
    <w:rsid w:val="00806C8F"/>
    <w:rsid w:val="00823D51"/>
    <w:rsid w:val="00826A8C"/>
    <w:rsid w:val="008635A0"/>
    <w:rsid w:val="008700FC"/>
    <w:rsid w:val="00887075"/>
    <w:rsid w:val="008929C4"/>
    <w:rsid w:val="00897498"/>
    <w:rsid w:val="008A1D23"/>
    <w:rsid w:val="008A3138"/>
    <w:rsid w:val="008C1500"/>
    <w:rsid w:val="008D0B9D"/>
    <w:rsid w:val="008D741A"/>
    <w:rsid w:val="009057C8"/>
    <w:rsid w:val="0091102D"/>
    <w:rsid w:val="00912247"/>
    <w:rsid w:val="00915E4A"/>
    <w:rsid w:val="00922C48"/>
    <w:rsid w:val="00944B0E"/>
    <w:rsid w:val="00952536"/>
    <w:rsid w:val="00966181"/>
    <w:rsid w:val="00972B85"/>
    <w:rsid w:val="009854D6"/>
    <w:rsid w:val="009C2959"/>
    <w:rsid w:val="009E57A0"/>
    <w:rsid w:val="009E7869"/>
    <w:rsid w:val="009F5D67"/>
    <w:rsid w:val="00A25759"/>
    <w:rsid w:val="00A272B4"/>
    <w:rsid w:val="00A27B3C"/>
    <w:rsid w:val="00A43D5B"/>
    <w:rsid w:val="00A53569"/>
    <w:rsid w:val="00A956FC"/>
    <w:rsid w:val="00AA449B"/>
    <w:rsid w:val="00AC65C4"/>
    <w:rsid w:val="00AD7F6B"/>
    <w:rsid w:val="00AE2B7B"/>
    <w:rsid w:val="00B03153"/>
    <w:rsid w:val="00B15125"/>
    <w:rsid w:val="00B215F5"/>
    <w:rsid w:val="00B55E30"/>
    <w:rsid w:val="00BC072E"/>
    <w:rsid w:val="00BC36CB"/>
    <w:rsid w:val="00BE15D4"/>
    <w:rsid w:val="00BE2C9A"/>
    <w:rsid w:val="00BE36A7"/>
    <w:rsid w:val="00BE6F06"/>
    <w:rsid w:val="00C06E88"/>
    <w:rsid w:val="00C324B1"/>
    <w:rsid w:val="00C50CA8"/>
    <w:rsid w:val="00C63C8E"/>
    <w:rsid w:val="00C75060"/>
    <w:rsid w:val="00C825E1"/>
    <w:rsid w:val="00CA05F1"/>
    <w:rsid w:val="00CB196F"/>
    <w:rsid w:val="00CB4EC6"/>
    <w:rsid w:val="00CB6852"/>
    <w:rsid w:val="00CE1C5A"/>
    <w:rsid w:val="00CE3883"/>
    <w:rsid w:val="00CE7C0B"/>
    <w:rsid w:val="00D01A44"/>
    <w:rsid w:val="00D06366"/>
    <w:rsid w:val="00D07279"/>
    <w:rsid w:val="00D123C7"/>
    <w:rsid w:val="00D12AD9"/>
    <w:rsid w:val="00D334AF"/>
    <w:rsid w:val="00D33C47"/>
    <w:rsid w:val="00D33F91"/>
    <w:rsid w:val="00D56D48"/>
    <w:rsid w:val="00D820B7"/>
    <w:rsid w:val="00D907DF"/>
    <w:rsid w:val="00DA700F"/>
    <w:rsid w:val="00DB45D6"/>
    <w:rsid w:val="00DC1A4D"/>
    <w:rsid w:val="00DE04A7"/>
    <w:rsid w:val="00DE2750"/>
    <w:rsid w:val="00DF3662"/>
    <w:rsid w:val="00E21125"/>
    <w:rsid w:val="00E23BE2"/>
    <w:rsid w:val="00E247BA"/>
    <w:rsid w:val="00E35BBC"/>
    <w:rsid w:val="00E407B8"/>
    <w:rsid w:val="00E60B90"/>
    <w:rsid w:val="00E827EC"/>
    <w:rsid w:val="00E84965"/>
    <w:rsid w:val="00E91DC6"/>
    <w:rsid w:val="00EA1206"/>
    <w:rsid w:val="00ED0B9F"/>
    <w:rsid w:val="00ED2569"/>
    <w:rsid w:val="00EE19D0"/>
    <w:rsid w:val="00EE2BB2"/>
    <w:rsid w:val="00EE4463"/>
    <w:rsid w:val="00EF6CCC"/>
    <w:rsid w:val="00F02D78"/>
    <w:rsid w:val="00F05351"/>
    <w:rsid w:val="00F104F8"/>
    <w:rsid w:val="00F1378B"/>
    <w:rsid w:val="00F50A6C"/>
    <w:rsid w:val="00F66D96"/>
    <w:rsid w:val="00F77A69"/>
    <w:rsid w:val="00FB525B"/>
    <w:rsid w:val="00FB5AE8"/>
    <w:rsid w:val="00FC4F8B"/>
    <w:rsid w:val="00FC7EB2"/>
    <w:rsid w:val="00FD0CD4"/>
    <w:rsid w:val="00F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C940F"/>
  <w15:chartTrackingRefBased/>
  <w15:docId w15:val="{6707BBDA-9EFD-4FB2-95C4-D59BF420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3C4"/>
  </w:style>
  <w:style w:type="paragraph" w:styleId="Heading1">
    <w:name w:val="heading 1"/>
    <w:basedOn w:val="Normal"/>
    <w:next w:val="Normal"/>
    <w:link w:val="Heading1Char"/>
    <w:uiPriority w:val="9"/>
    <w:qFormat/>
    <w:rsid w:val="00370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191A7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370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191A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743"/>
    <w:pPr>
      <w:keepNext/>
      <w:keepLines/>
      <w:spacing w:before="160" w:after="80"/>
      <w:outlineLvl w:val="2"/>
    </w:pPr>
    <w:rPr>
      <w:rFonts w:eastAsiaTheme="majorEastAsia" w:cstheme="majorBidi"/>
      <w:color w:val="6191A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191A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743"/>
    <w:pPr>
      <w:keepNext/>
      <w:keepLines/>
      <w:spacing w:before="80" w:after="40"/>
      <w:outlineLvl w:val="4"/>
    </w:pPr>
    <w:rPr>
      <w:rFonts w:eastAsiaTheme="majorEastAsia" w:cstheme="majorBidi"/>
      <w:color w:val="6191A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FFFFF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743"/>
    <w:pPr>
      <w:keepNext/>
      <w:keepLines/>
      <w:spacing w:before="40" w:after="0"/>
      <w:outlineLvl w:val="6"/>
    </w:pPr>
    <w:rPr>
      <w:rFonts w:eastAsiaTheme="majorEastAsia" w:cstheme="majorBidi"/>
      <w:color w:val="FFFFF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743"/>
    <w:pPr>
      <w:keepNext/>
      <w:keepLines/>
      <w:spacing w:after="0"/>
      <w:outlineLvl w:val="7"/>
    </w:pPr>
    <w:rPr>
      <w:rFonts w:eastAsiaTheme="majorEastAsia" w:cstheme="majorBidi"/>
      <w:i/>
      <w:iCs/>
      <w:color w:val="FFFFFF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743"/>
    <w:pPr>
      <w:keepNext/>
      <w:keepLines/>
      <w:spacing w:after="0"/>
      <w:outlineLvl w:val="8"/>
    </w:pPr>
    <w:rPr>
      <w:rFonts w:eastAsiaTheme="majorEastAsia" w:cstheme="majorBidi"/>
      <w:color w:val="FFFFFF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743"/>
    <w:rPr>
      <w:rFonts w:asciiTheme="majorHAnsi" w:eastAsiaTheme="majorEastAsia" w:hAnsiTheme="majorHAnsi" w:cstheme="majorBidi"/>
      <w:color w:val="6191A7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370743"/>
    <w:rPr>
      <w:rFonts w:asciiTheme="majorHAnsi" w:eastAsiaTheme="majorEastAsia" w:hAnsiTheme="majorHAnsi" w:cstheme="majorBidi"/>
      <w:color w:val="6191A7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743"/>
    <w:rPr>
      <w:rFonts w:eastAsiaTheme="majorEastAsia" w:cstheme="majorBidi"/>
      <w:color w:val="6191A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743"/>
    <w:rPr>
      <w:rFonts w:eastAsiaTheme="majorEastAsia" w:cstheme="majorBidi"/>
      <w:i/>
      <w:iCs/>
      <w:color w:val="6191A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743"/>
    <w:rPr>
      <w:rFonts w:eastAsiaTheme="majorEastAsia" w:cstheme="majorBidi"/>
      <w:color w:val="6191A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743"/>
    <w:rPr>
      <w:rFonts w:eastAsiaTheme="majorEastAsia" w:cstheme="majorBidi"/>
      <w:i/>
      <w:iCs/>
      <w:color w:val="FFFFF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743"/>
    <w:rPr>
      <w:rFonts w:eastAsiaTheme="majorEastAsia" w:cstheme="majorBidi"/>
      <w:color w:val="FFFFF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743"/>
    <w:rPr>
      <w:rFonts w:eastAsiaTheme="majorEastAsia" w:cstheme="majorBidi"/>
      <w:i/>
      <w:iCs/>
      <w:color w:val="FFFFFF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743"/>
    <w:rPr>
      <w:rFonts w:eastAsiaTheme="majorEastAsia" w:cstheme="majorBidi"/>
      <w:color w:val="FFFFFF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743"/>
    <w:pPr>
      <w:numPr>
        <w:ilvl w:val="1"/>
      </w:numPr>
      <w:spacing w:after="160"/>
    </w:pPr>
    <w:rPr>
      <w:rFonts w:eastAsiaTheme="majorEastAsia" w:cstheme="majorBidi"/>
      <w:color w:val="FFFFF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743"/>
    <w:rPr>
      <w:rFonts w:eastAsiaTheme="majorEastAsia" w:cstheme="majorBidi"/>
      <w:color w:val="FFFFF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743"/>
    <w:pPr>
      <w:spacing w:before="160" w:after="160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743"/>
    <w:rPr>
      <w:i/>
      <w:iCs/>
      <w:color w:val="FFFFFF" w:themeColor="text1" w:themeTint="BF"/>
    </w:rPr>
  </w:style>
  <w:style w:type="paragraph" w:styleId="ListParagraph">
    <w:name w:val="List Paragraph"/>
    <w:basedOn w:val="Normal"/>
    <w:uiPriority w:val="34"/>
    <w:qFormat/>
    <w:rsid w:val="003707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743"/>
    <w:rPr>
      <w:i/>
      <w:iCs/>
      <w:color w:val="6191A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743"/>
    <w:pPr>
      <w:pBdr>
        <w:top w:val="single" w:sz="4" w:space="10" w:color="6191A7" w:themeColor="accent1" w:themeShade="BF"/>
        <w:bottom w:val="single" w:sz="4" w:space="10" w:color="6191A7" w:themeColor="accent1" w:themeShade="BF"/>
      </w:pBdr>
      <w:spacing w:before="360" w:after="360"/>
      <w:ind w:left="864" w:right="864"/>
      <w:jc w:val="center"/>
    </w:pPr>
    <w:rPr>
      <w:i/>
      <w:iCs/>
      <w:color w:val="6191A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743"/>
    <w:rPr>
      <w:i/>
      <w:iCs/>
      <w:color w:val="6191A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743"/>
    <w:rPr>
      <w:b/>
      <w:bCs/>
      <w:smallCaps/>
      <w:color w:val="6191A7" w:themeColor="accent1" w:themeShade="BF"/>
      <w:spacing w:val="5"/>
    </w:rPr>
  </w:style>
  <w:style w:type="table" w:styleId="TableGrid">
    <w:name w:val="Table Grid"/>
    <w:basedOn w:val="TableNormal"/>
    <w:uiPriority w:val="39"/>
    <w:rsid w:val="00370743"/>
    <w:pPr>
      <w:widowControl w:val="0"/>
      <w:autoSpaceDE w:val="0"/>
      <w:autoSpaceDN w:val="0"/>
      <w:spacing w:after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3D5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D7F6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7F6B"/>
  </w:style>
  <w:style w:type="paragraph" w:styleId="Footer">
    <w:name w:val="footer"/>
    <w:basedOn w:val="Normal"/>
    <w:link w:val="FooterChar"/>
    <w:uiPriority w:val="99"/>
    <w:unhideWhenUsed/>
    <w:rsid w:val="00AD7F6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a7d45c-5f8c-42ba-80a2-6b34c91266de"/>
    <lcf76f155ced4ddcb4097134ff3c332f xmlns="ec16d4a9-5064-49b6-a971-aabe2d71f641">
      <Terms xmlns="http://schemas.microsoft.com/office/infopath/2007/PartnerControls"/>
    </lcf76f155ced4ddcb4097134ff3c332f>
    <MigrationWizId xmlns="ec16d4a9-5064-49b6-a971-aabe2d71f641" xsi:nil="true"/>
    <MigrationWizIdVersion xmlns="ec16d4a9-5064-49b6-a971-aabe2d71f641" xsi:nil="true"/>
    <MigrationWizIdPermissions xmlns="ec16d4a9-5064-49b6-a971-aabe2d71f6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61CA89E12FC4597E32AFEDDE1F5EB" ma:contentTypeVersion="15" ma:contentTypeDescription="Create a new document." ma:contentTypeScope="" ma:versionID="88589b6009af2e1f3f3011e6834eb6f8">
  <xsd:schema xmlns:xsd="http://www.w3.org/2001/XMLSchema" xmlns:xs="http://www.w3.org/2001/XMLSchema" xmlns:p="http://schemas.microsoft.com/office/2006/metadata/properties" xmlns:ns2="ec16d4a9-5064-49b6-a971-aabe2d71f641" xmlns:ns3="73a7d45c-5f8c-42ba-80a2-6b34c91266de" targetNamespace="http://schemas.microsoft.com/office/2006/metadata/properties" ma:root="true" ma:fieldsID="8be9a7aafb6b11f9d12bfc811bd67e86" ns2:_="" ns3:_="">
    <xsd:import namespace="ec16d4a9-5064-49b6-a971-aabe2d71f641"/>
    <xsd:import namespace="73a7d45c-5f8c-42ba-80a2-6b34c9126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d4a9-5064-49b6-a971-aabe2d71f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igrationWizId" ma:index="11" nillable="true" ma:displayName="MigrationWizId" ma:internalName="MigrationWizId">
      <xsd:simpleType>
        <xsd:restriction base="dms:Text"/>
      </xsd:simpleType>
    </xsd:element>
    <xsd:element name="MigrationWizIdPermissions" ma:index="12" nillable="true" ma:displayName="MigrationWizIdPermissions" ma:internalName="MigrationWizIdPermissions">
      <xsd:simpleType>
        <xsd:restriction base="dms:Text"/>
      </xsd:simpleType>
    </xsd:element>
    <xsd:element name="MigrationWizIdVersion" ma:index="13" nillable="true" ma:displayName="MigrationWizIdVersion" ma:internalName="MigrationWizIdVersion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7d45c-5f8c-42ba-80a2-6b34c91266d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d5f2c5b-f7ee-48ff-9863-a9b3268be167}" ma:internalName="TaxCatchAll" ma:showField="CatchAllData" ma:web="73a7d45c-5f8c-42ba-80a2-6b34c9126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ECE1FC-48CC-42A5-BF7E-F12E7D637C13}">
  <ds:schemaRefs>
    <ds:schemaRef ds:uri="http://schemas.microsoft.com/office/2006/metadata/properties"/>
    <ds:schemaRef ds:uri="http://schemas.microsoft.com/office/infopath/2007/PartnerControls"/>
    <ds:schemaRef ds:uri="73a7d45c-5f8c-42ba-80a2-6b34c91266de"/>
    <ds:schemaRef ds:uri="ec16d4a9-5064-49b6-a971-aabe2d71f641"/>
  </ds:schemaRefs>
</ds:datastoreItem>
</file>

<file path=customXml/itemProps2.xml><?xml version="1.0" encoding="utf-8"?>
<ds:datastoreItem xmlns:ds="http://schemas.openxmlformats.org/officeDocument/2006/customXml" ds:itemID="{B30EC29B-526B-4848-BB19-2DC640F1A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176EE-412C-4BC7-B7FE-265E7C97D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6d4a9-5064-49b6-a971-aabe2d71f641"/>
    <ds:schemaRef ds:uri="73a7d45c-5f8c-42ba-80a2-6b34c9126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1649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Bixley</dc:creator>
  <cp:keywords/>
  <dc:description/>
  <cp:lastModifiedBy>Arja Pinkney</cp:lastModifiedBy>
  <cp:revision>2</cp:revision>
  <dcterms:created xsi:type="dcterms:W3CDTF">2026-05-28T02:00:00Z</dcterms:created>
  <dcterms:modified xsi:type="dcterms:W3CDTF">2026-05-28T02:00:00Z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c0fe404e-83be-4e29-8d6a-7bf5e3eef852</vt:lpwstr>
  </property>
  <property fmtid="{D5CDD505-2E9C-101B-9397-08002B2CF9AE}" pid="3" name="ContentTypeId">
    <vt:lpwstr>0x010100DED61CA89E12FC4597E32AFEDDE1F5EB</vt:lpwstr>
  </property>
  <property fmtid="{D5CDD505-2E9C-101B-9397-08002B2CF9AE}" pid="4" name="MediaServiceImageTags">
    <vt:lpwstr/>
  </property>
</Properties>
</file>